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87D9A8">
      <w:pPr>
        <w:pStyle w:val="3"/>
        <w:keepNext/>
        <w:keepLines/>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rPr>
      </w:pPr>
      <w:r>
        <w:rPr>
          <w:rFonts w:hint="eastAsia" w:ascii="方正小标宋_GBK" w:hAnsi="方正小标宋_GBK" w:eastAsia="方正小标宋_GBK" w:cs="方正小标宋_GBK"/>
          <w:b w:val="0"/>
          <w:bCs/>
        </w:rPr>
        <w:t>报价函</w:t>
      </w:r>
    </w:p>
    <w:p w14:paraId="697D09CA">
      <w:pPr>
        <w:pStyle w:val="2"/>
        <w:bidi w:val="0"/>
        <w:rPr>
          <w:rFonts w:hint="eastAsia"/>
          <w:lang w:val="en-US" w:eastAsia="zh-CN"/>
        </w:rPr>
      </w:pPr>
    </w:p>
    <w:p w14:paraId="6C26A005">
      <w:pPr>
        <w:pStyle w:val="2"/>
        <w:keepNext w:val="0"/>
        <w:keepLines w:val="0"/>
        <w:pageBreakBefore w:val="0"/>
        <w:widowControl w:val="0"/>
        <w:kinsoku/>
        <w:wordWrap/>
        <w:overflowPunct/>
        <w:topLinePunct w:val="0"/>
        <w:autoSpaceDE/>
        <w:autoSpaceDN/>
        <w:bidi w:val="0"/>
        <w:adjustRightInd/>
        <w:snapToGrid/>
        <w:spacing w:after="0" w:afterLines="0" w:line="480" w:lineRule="exact"/>
        <w:textAlignment w:val="auto"/>
        <w:rPr>
          <w:rFonts w:hint="eastAsia" w:ascii="黑体" w:hAnsi="黑体" w:eastAsia="黑体" w:cs="黑体"/>
          <w:sz w:val="28"/>
          <w:szCs w:val="36"/>
          <w:u w:val="none"/>
          <w:lang w:val="en-US" w:eastAsia="zh-CN"/>
        </w:rPr>
      </w:pPr>
      <w:r>
        <w:rPr>
          <w:rFonts w:hint="eastAsia" w:ascii="黑体" w:hAnsi="黑体" w:eastAsia="黑体" w:cs="黑体"/>
          <w:sz w:val="28"/>
          <w:szCs w:val="36"/>
          <w:lang w:val="en-US" w:eastAsia="zh-CN"/>
        </w:rPr>
        <w:t>采 购 人：</w:t>
      </w:r>
      <w:r>
        <w:rPr>
          <w:rFonts w:hint="eastAsia" w:ascii="黑体" w:hAnsi="黑体" w:eastAsia="黑体" w:cs="黑体"/>
          <w:sz w:val="28"/>
          <w:szCs w:val="36"/>
          <w:u w:val="none"/>
          <w:lang w:val="en-US" w:eastAsia="zh-CN"/>
        </w:rPr>
        <w:t>保亭黎族苗族自治县城乡投资有限责任公司</w:t>
      </w:r>
    </w:p>
    <w:p w14:paraId="375AF23C">
      <w:pPr>
        <w:pStyle w:val="2"/>
        <w:keepNext w:val="0"/>
        <w:keepLines w:val="0"/>
        <w:pageBreakBefore w:val="0"/>
        <w:widowControl w:val="0"/>
        <w:kinsoku/>
        <w:wordWrap/>
        <w:overflowPunct/>
        <w:topLinePunct w:val="0"/>
        <w:autoSpaceDE/>
        <w:autoSpaceDN/>
        <w:bidi w:val="0"/>
        <w:adjustRightInd/>
        <w:snapToGrid/>
        <w:spacing w:after="313" w:afterLines="100" w:line="480" w:lineRule="exact"/>
        <w:textAlignment w:val="auto"/>
        <w:rPr>
          <w:rFonts w:hint="eastAsia" w:ascii="黑体" w:hAnsi="黑体" w:eastAsia="黑体" w:cs="黑体"/>
          <w:sz w:val="28"/>
          <w:szCs w:val="36"/>
          <w:u w:val="none"/>
          <w:lang w:val="en-US" w:eastAsia="zh-CN"/>
        </w:rPr>
      </w:pPr>
      <w:r>
        <w:rPr>
          <w:rFonts w:hint="eastAsia" w:ascii="黑体" w:hAnsi="黑体" w:eastAsia="黑体" w:cs="黑体"/>
          <w:sz w:val="28"/>
          <w:szCs w:val="36"/>
          <w:u w:val="none"/>
          <w:lang w:val="en-US" w:eastAsia="zh-CN"/>
        </w:rPr>
        <w:t>项目名称：探戈坞魔幻谷文化旅游景区产业配套道路项目林地可行性研究报告服务单位</w:t>
      </w:r>
      <w:bookmarkStart w:id="1" w:name="_GoBack"/>
      <w:bookmarkEnd w:id="1"/>
    </w:p>
    <w:tbl>
      <w:tblPr>
        <w:tblStyle w:val="5"/>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14"/>
        <w:gridCol w:w="4505"/>
      </w:tblGrid>
      <w:tr w14:paraId="0DD75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4014" w:type="dxa"/>
            <w:vAlign w:val="center"/>
          </w:tcPr>
          <w:p w14:paraId="2748AE50">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sz w:val="32"/>
                <w:szCs w:val="40"/>
                <w:lang w:val="en-US" w:eastAsia="zh-CN"/>
              </w:rPr>
            </w:pPr>
            <w:r>
              <w:rPr>
                <w:rFonts w:hint="eastAsia" w:ascii="黑体" w:hAnsi="黑体" w:eastAsia="黑体" w:cs="黑体"/>
                <w:sz w:val="32"/>
                <w:szCs w:val="40"/>
                <w:lang w:val="en-US" w:eastAsia="zh-CN"/>
              </w:rPr>
              <w:t>事项</w:t>
            </w:r>
          </w:p>
        </w:tc>
        <w:tc>
          <w:tcPr>
            <w:tcW w:w="4505" w:type="dxa"/>
            <w:vAlign w:val="center"/>
          </w:tcPr>
          <w:p w14:paraId="3EED3B1F">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sz w:val="32"/>
                <w:szCs w:val="40"/>
                <w:lang w:val="en-US" w:eastAsia="zh-CN"/>
              </w:rPr>
            </w:pPr>
            <w:r>
              <w:rPr>
                <w:rFonts w:hint="eastAsia" w:ascii="黑体" w:hAnsi="黑体" w:eastAsia="黑体" w:cs="黑体"/>
                <w:sz w:val="32"/>
                <w:szCs w:val="40"/>
                <w:lang w:val="en-US" w:eastAsia="zh-CN"/>
              </w:rPr>
              <w:t>内容</w:t>
            </w:r>
          </w:p>
        </w:tc>
      </w:tr>
      <w:tr w14:paraId="020E6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14" w:type="dxa"/>
            <w:vAlign w:val="center"/>
          </w:tcPr>
          <w:p w14:paraId="237EBF67">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sz w:val="28"/>
                <w:szCs w:val="36"/>
                <w:lang w:val="en-US" w:eastAsia="zh-CN"/>
              </w:rPr>
            </w:pPr>
            <w:r>
              <w:rPr>
                <w:rFonts w:hint="eastAsia" w:ascii="黑体" w:hAnsi="黑体" w:eastAsia="黑体" w:cs="黑体"/>
                <w:sz w:val="28"/>
                <w:szCs w:val="36"/>
                <w:lang w:val="en-US" w:eastAsia="zh-CN"/>
              </w:rPr>
              <w:t>报价单位名称</w:t>
            </w:r>
          </w:p>
        </w:tc>
        <w:tc>
          <w:tcPr>
            <w:tcW w:w="4505" w:type="dxa"/>
            <w:vAlign w:val="center"/>
          </w:tcPr>
          <w:p w14:paraId="50D2B644">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sz w:val="28"/>
                <w:szCs w:val="36"/>
                <w:lang w:val="en-US" w:eastAsia="zh-CN"/>
              </w:rPr>
            </w:pPr>
          </w:p>
        </w:tc>
      </w:tr>
      <w:tr w14:paraId="29F91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14" w:type="dxa"/>
            <w:vAlign w:val="center"/>
          </w:tcPr>
          <w:p w14:paraId="1E7B0759">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sz w:val="28"/>
                <w:szCs w:val="36"/>
                <w:lang w:val="en-US" w:eastAsia="zh-CN"/>
              </w:rPr>
            </w:pPr>
            <w:r>
              <w:rPr>
                <w:rFonts w:hint="eastAsia" w:ascii="黑体" w:hAnsi="黑体" w:eastAsia="黑体" w:cs="黑体"/>
                <w:sz w:val="28"/>
                <w:szCs w:val="36"/>
                <w:lang w:val="en-US" w:eastAsia="zh-CN"/>
              </w:rPr>
              <w:t>报价（按财评下浮率）</w:t>
            </w:r>
          </w:p>
        </w:tc>
        <w:tc>
          <w:tcPr>
            <w:tcW w:w="4505" w:type="dxa"/>
            <w:vAlign w:val="center"/>
          </w:tcPr>
          <w:p w14:paraId="730BEA6C">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sz w:val="28"/>
                <w:szCs w:val="36"/>
                <w:lang w:val="en-US" w:eastAsia="zh-CN"/>
              </w:rPr>
            </w:pPr>
          </w:p>
        </w:tc>
      </w:tr>
      <w:tr w14:paraId="44DD9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14" w:type="dxa"/>
            <w:vAlign w:val="center"/>
          </w:tcPr>
          <w:p w14:paraId="4E628A73">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sz w:val="28"/>
                <w:szCs w:val="36"/>
                <w:lang w:val="en-US" w:eastAsia="zh-CN"/>
              </w:rPr>
            </w:pPr>
            <w:bookmarkStart w:id="0" w:name="OLE_LINK1"/>
            <w:r>
              <w:rPr>
                <w:rFonts w:hint="eastAsia" w:ascii="黑体" w:hAnsi="黑体" w:eastAsia="黑体" w:cs="黑体"/>
                <w:sz w:val="28"/>
                <w:szCs w:val="36"/>
                <w:lang w:val="en-US" w:eastAsia="zh-CN"/>
              </w:rPr>
              <w:t>增值税率</w:t>
            </w:r>
            <w:bookmarkEnd w:id="0"/>
          </w:p>
        </w:tc>
        <w:tc>
          <w:tcPr>
            <w:tcW w:w="4505" w:type="dxa"/>
            <w:vAlign w:val="center"/>
          </w:tcPr>
          <w:p w14:paraId="0DC81184">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sz w:val="28"/>
                <w:szCs w:val="36"/>
                <w:lang w:val="en-US" w:eastAsia="zh-CN"/>
              </w:rPr>
            </w:pPr>
          </w:p>
        </w:tc>
      </w:tr>
      <w:tr w14:paraId="2C48C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14" w:type="dxa"/>
            <w:vAlign w:val="center"/>
          </w:tcPr>
          <w:p w14:paraId="5156F3E6">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sz w:val="28"/>
                <w:szCs w:val="36"/>
                <w:lang w:val="en-US" w:eastAsia="zh-CN"/>
              </w:rPr>
            </w:pPr>
            <w:r>
              <w:rPr>
                <w:rFonts w:hint="eastAsia" w:ascii="黑体" w:hAnsi="黑体" w:eastAsia="黑体" w:cs="黑体"/>
                <w:sz w:val="28"/>
                <w:szCs w:val="36"/>
                <w:lang w:val="en-US" w:eastAsia="zh-CN"/>
              </w:rPr>
              <w:t>（发票种类）普通发票/增值税专用发票</w:t>
            </w:r>
          </w:p>
        </w:tc>
        <w:tc>
          <w:tcPr>
            <w:tcW w:w="4505" w:type="dxa"/>
            <w:vAlign w:val="center"/>
          </w:tcPr>
          <w:p w14:paraId="48E23BD4">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sz w:val="28"/>
                <w:szCs w:val="36"/>
                <w:lang w:val="en-US" w:eastAsia="zh-CN"/>
              </w:rPr>
            </w:pPr>
          </w:p>
        </w:tc>
      </w:tr>
      <w:tr w14:paraId="43CE6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9" w:type="dxa"/>
            <w:gridSpan w:val="2"/>
            <w:vAlign w:val="center"/>
          </w:tcPr>
          <w:p w14:paraId="3C7DD570">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sz w:val="28"/>
                <w:szCs w:val="36"/>
                <w:lang w:val="en-US" w:eastAsia="zh-CN"/>
              </w:rPr>
            </w:pPr>
            <w:r>
              <w:rPr>
                <w:rFonts w:hint="eastAsia" w:ascii="黑体" w:hAnsi="黑体" w:eastAsia="黑体" w:cs="黑体"/>
                <w:sz w:val="28"/>
                <w:szCs w:val="36"/>
                <w:lang w:val="en-US" w:eastAsia="zh-CN"/>
              </w:rPr>
              <w:t>备注：无注明税率及发票种类情况按无效投标处理。</w:t>
            </w:r>
          </w:p>
        </w:tc>
      </w:tr>
    </w:tbl>
    <w:p w14:paraId="1BF9733A">
      <w:pPr>
        <w:pStyle w:val="2"/>
        <w:keepNext w:val="0"/>
        <w:keepLines w:val="0"/>
        <w:pageBreakBefore w:val="0"/>
        <w:widowControl w:val="0"/>
        <w:kinsoku/>
        <w:wordWrap/>
        <w:overflowPunct/>
        <w:topLinePunct w:val="0"/>
        <w:autoSpaceDE/>
        <w:autoSpaceDN/>
        <w:bidi w:val="0"/>
        <w:adjustRightInd/>
        <w:snapToGrid/>
        <w:spacing w:after="0" w:afterLines="0" w:line="480" w:lineRule="exact"/>
        <w:textAlignment w:val="auto"/>
        <w:rPr>
          <w:rFonts w:hint="eastAsia" w:ascii="黑体" w:hAnsi="黑体" w:eastAsia="黑体" w:cs="黑体"/>
          <w:lang w:val="en-US" w:eastAsia="zh-CN"/>
        </w:rPr>
      </w:pPr>
    </w:p>
    <w:p w14:paraId="1CD1ED11">
      <w:pPr>
        <w:pStyle w:val="2"/>
        <w:keepNext w:val="0"/>
        <w:keepLines w:val="0"/>
        <w:pageBreakBefore w:val="0"/>
        <w:widowControl w:val="0"/>
        <w:kinsoku/>
        <w:wordWrap/>
        <w:overflowPunct/>
        <w:topLinePunct w:val="0"/>
        <w:autoSpaceDE/>
        <w:autoSpaceDN/>
        <w:bidi w:val="0"/>
        <w:adjustRightInd/>
        <w:snapToGrid/>
        <w:spacing w:after="0" w:afterLines="0" w:line="480" w:lineRule="exact"/>
        <w:textAlignment w:val="auto"/>
        <w:rPr>
          <w:rFonts w:hint="eastAsia" w:ascii="黑体" w:hAnsi="黑体" w:eastAsia="黑体" w:cs="黑体"/>
          <w:lang w:val="en-US" w:eastAsia="zh-CN"/>
        </w:rPr>
      </w:pPr>
    </w:p>
    <w:p w14:paraId="6458AFBA">
      <w:pPr>
        <w:pStyle w:val="2"/>
        <w:keepNext w:val="0"/>
        <w:keepLines w:val="0"/>
        <w:pageBreakBefore w:val="0"/>
        <w:widowControl w:val="0"/>
        <w:kinsoku/>
        <w:wordWrap/>
        <w:overflowPunct/>
        <w:topLinePunct w:val="0"/>
        <w:autoSpaceDE/>
        <w:autoSpaceDN/>
        <w:bidi w:val="0"/>
        <w:adjustRightInd/>
        <w:snapToGrid/>
        <w:spacing w:after="0" w:afterLines="0" w:line="480" w:lineRule="exact"/>
        <w:ind w:firstLine="3920" w:firstLineChars="1400"/>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参选单位：</w:t>
      </w:r>
      <w:r>
        <w:rPr>
          <w:rFonts w:hint="eastAsia" w:ascii="黑体" w:hAnsi="黑体" w:eastAsia="黑体" w:cs="黑体"/>
          <w:i w:val="0"/>
          <w:iCs w:val="0"/>
          <w:caps w:val="0"/>
          <w:color w:val="000000"/>
          <w:spacing w:val="0"/>
          <w:sz w:val="28"/>
          <w:szCs w:val="28"/>
          <w:u w:val="single"/>
          <w:shd w:val="clear" w:fill="FFFFFF"/>
          <w:lang w:val="en-US" w:eastAsia="zh-CN"/>
        </w:rPr>
        <w:t xml:space="preserve">                    </w:t>
      </w:r>
    </w:p>
    <w:p w14:paraId="46DAED3B">
      <w:pPr>
        <w:keepNext w:val="0"/>
        <w:keepLines w:val="0"/>
        <w:pageBreakBefore w:val="0"/>
        <w:widowControl w:val="0"/>
        <w:kinsoku/>
        <w:wordWrap/>
        <w:overflowPunct/>
        <w:topLinePunct w:val="0"/>
        <w:autoSpaceDE/>
        <w:autoSpaceDN/>
        <w:bidi w:val="0"/>
        <w:adjustRightInd/>
        <w:snapToGrid/>
        <w:spacing w:line="480" w:lineRule="exact"/>
        <w:ind w:firstLine="3920" w:firstLineChars="1400"/>
        <w:textAlignment w:val="auto"/>
        <w:rPr>
          <w:rFonts w:hint="eastAsia" w:ascii="黑体" w:hAnsi="黑体" w:eastAsia="黑体" w:cs="黑体"/>
        </w:rPr>
      </w:pPr>
      <w:r>
        <w:rPr>
          <w:rFonts w:hint="eastAsia" w:ascii="黑体" w:hAnsi="黑体" w:eastAsia="黑体" w:cs="黑体"/>
          <w:sz w:val="28"/>
          <w:szCs w:val="28"/>
          <w:lang w:val="en-US" w:eastAsia="zh-CN"/>
        </w:rPr>
        <w:t>日    期：</w:t>
      </w:r>
      <w:r>
        <w:rPr>
          <w:rFonts w:hint="eastAsia" w:ascii="黑体" w:hAnsi="黑体" w:eastAsia="黑体" w:cs="黑体"/>
          <w:i w:val="0"/>
          <w:iCs w:val="0"/>
          <w:caps w:val="0"/>
          <w:color w:val="000000"/>
          <w:spacing w:val="0"/>
          <w:sz w:val="28"/>
          <w:szCs w:val="28"/>
          <w:u w:val="single"/>
          <w:shd w:val="clear" w:fill="FFFFFF"/>
          <w:lang w:val="en-US" w:eastAsia="zh-CN"/>
        </w:rPr>
        <w:t xml:space="preserve">     </w:t>
      </w:r>
      <w:r>
        <w:rPr>
          <w:rFonts w:hint="eastAsia" w:ascii="黑体" w:hAnsi="黑体" w:eastAsia="黑体" w:cs="黑体"/>
          <w:i w:val="0"/>
          <w:iCs w:val="0"/>
          <w:caps w:val="0"/>
          <w:color w:val="000000"/>
          <w:spacing w:val="0"/>
          <w:sz w:val="28"/>
          <w:szCs w:val="28"/>
          <w:u w:val="none"/>
          <w:shd w:val="clear" w:fill="FFFFFF"/>
          <w:lang w:val="en-US" w:eastAsia="zh-CN"/>
        </w:rPr>
        <w:t>年</w:t>
      </w:r>
      <w:r>
        <w:rPr>
          <w:rFonts w:hint="eastAsia" w:ascii="黑体" w:hAnsi="黑体" w:eastAsia="黑体" w:cs="黑体"/>
          <w:i w:val="0"/>
          <w:iCs w:val="0"/>
          <w:caps w:val="0"/>
          <w:color w:val="000000"/>
          <w:spacing w:val="0"/>
          <w:sz w:val="28"/>
          <w:szCs w:val="28"/>
          <w:u w:val="single"/>
          <w:shd w:val="clear" w:fill="FFFFFF"/>
          <w:lang w:val="en-US" w:eastAsia="zh-CN"/>
        </w:rPr>
        <w:t xml:space="preserve">    </w:t>
      </w:r>
      <w:r>
        <w:rPr>
          <w:rFonts w:hint="eastAsia" w:ascii="黑体" w:hAnsi="黑体" w:eastAsia="黑体" w:cs="黑体"/>
          <w:i w:val="0"/>
          <w:iCs w:val="0"/>
          <w:caps w:val="0"/>
          <w:color w:val="000000"/>
          <w:spacing w:val="0"/>
          <w:sz w:val="28"/>
          <w:szCs w:val="28"/>
          <w:u w:val="none"/>
          <w:shd w:val="clear" w:fill="FFFFFF"/>
          <w:lang w:val="en-US" w:eastAsia="zh-CN"/>
        </w:rPr>
        <w:t>月</w:t>
      </w:r>
      <w:r>
        <w:rPr>
          <w:rFonts w:hint="eastAsia" w:ascii="黑体" w:hAnsi="黑体" w:eastAsia="黑体" w:cs="黑体"/>
          <w:i w:val="0"/>
          <w:iCs w:val="0"/>
          <w:caps w:val="0"/>
          <w:color w:val="000000"/>
          <w:spacing w:val="0"/>
          <w:sz w:val="28"/>
          <w:szCs w:val="28"/>
          <w:u w:val="single"/>
          <w:shd w:val="clear" w:fill="FFFFFF"/>
          <w:lang w:val="en-US" w:eastAsia="zh-CN"/>
        </w:rPr>
        <w:t xml:space="preserve">    </w:t>
      </w:r>
      <w:r>
        <w:rPr>
          <w:rFonts w:hint="eastAsia" w:ascii="黑体" w:hAnsi="黑体" w:eastAsia="黑体" w:cs="黑体"/>
          <w:i w:val="0"/>
          <w:iCs w:val="0"/>
          <w:caps w:val="0"/>
          <w:color w:val="000000"/>
          <w:spacing w:val="0"/>
          <w:sz w:val="28"/>
          <w:szCs w:val="28"/>
          <w:u w:val="none"/>
          <w:shd w:val="clear" w:fill="FFFFFF"/>
          <w:lang w:val="en-US" w:eastAsia="zh-CN"/>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EzOTc5MjUxYjExMWQxYTFiZGQzNDUxY2FkNzFjZmIifQ=="/>
  </w:docVars>
  <w:rsids>
    <w:rsidRoot w:val="00000000"/>
    <w:rsid w:val="044B4813"/>
    <w:rsid w:val="055E6E53"/>
    <w:rsid w:val="09583626"/>
    <w:rsid w:val="0A043E1E"/>
    <w:rsid w:val="0D92626D"/>
    <w:rsid w:val="0FBC7598"/>
    <w:rsid w:val="0FE67F34"/>
    <w:rsid w:val="19FB2A79"/>
    <w:rsid w:val="1A802641"/>
    <w:rsid w:val="1E4F5A7B"/>
    <w:rsid w:val="202A55A4"/>
    <w:rsid w:val="2A3E70CF"/>
    <w:rsid w:val="2AD73A10"/>
    <w:rsid w:val="2B63547E"/>
    <w:rsid w:val="39AD4220"/>
    <w:rsid w:val="3CF81D16"/>
    <w:rsid w:val="3D257C7B"/>
    <w:rsid w:val="3FE3233C"/>
    <w:rsid w:val="402D15D0"/>
    <w:rsid w:val="40630D3E"/>
    <w:rsid w:val="436B43EE"/>
    <w:rsid w:val="466B2CCF"/>
    <w:rsid w:val="4CD53458"/>
    <w:rsid w:val="4EE66C27"/>
    <w:rsid w:val="4F4026F2"/>
    <w:rsid w:val="52836143"/>
    <w:rsid w:val="5C2335D7"/>
    <w:rsid w:val="5D5C2DED"/>
    <w:rsid w:val="70FF28D6"/>
    <w:rsid w:val="7F0331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Lines="0" w:beforeAutospacing="0" w:afterLines="0" w:afterAutospacing="0" w:line="360" w:lineRule="auto"/>
      <w:jc w:val="center"/>
      <w:outlineLvl w:val="0"/>
    </w:pPr>
    <w:rPr>
      <w:rFonts w:eastAsia="仿宋"/>
      <w:b/>
      <w:kern w:val="44"/>
      <w:sz w:val="44"/>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127</Words>
  <Characters>127</Characters>
  <Lines>0</Lines>
  <Paragraphs>0</Paragraphs>
  <TotalTime>4</TotalTime>
  <ScaleCrop>false</ScaleCrop>
  <LinksUpToDate>false</LinksUpToDate>
  <CharactersWithSpaces>166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2023-07-10T13:17:00Z</dcterms:created>
  <dc:creator>win10</dc:creator>
  <cp:lastModifiedBy>小舌甘</cp:lastModifiedBy>
  <dcterms:modified xsi:type="dcterms:W3CDTF">2025-05-23T07:43:36Z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4B77190339124C35BA05D1077DA41A0E</vt:lpwstr>
  </property>
  <property fmtid="{D5CDD505-2E9C-101B-9397-08002B2CF9AE}" pid="4" name="KSOTemplateDocerSaveRecord">
    <vt:lpwstr>eyJoZGlkIjoiMWY0NjA5YTBmYzRlN2JlZjViNDc4OGIyZjhiNjBlNTAiLCJ1c2VySWQiOiI2ODQwODU1OTAifQ==</vt:lpwstr>
  </property>
</Properties>
</file>